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535" w:rsidRDefault="005F4535"/>
    <w:p w:rsidR="002A004C" w:rsidRDefault="002A004C" w:rsidP="002A004C">
      <w:pPr>
        <w:jc w:val="center"/>
        <w:rPr>
          <w:b/>
          <w:bCs/>
          <w:sz w:val="24"/>
          <w:szCs w:val="24"/>
        </w:rPr>
      </w:pPr>
      <w:r w:rsidRPr="002A004C">
        <w:rPr>
          <w:b/>
          <w:bCs/>
          <w:sz w:val="24"/>
          <w:szCs w:val="24"/>
        </w:rPr>
        <w:t>ASSUMPTION OF TENANCY AGREEMENT</w:t>
      </w:r>
    </w:p>
    <w:p w:rsidR="002A004C" w:rsidRPr="002A004C" w:rsidRDefault="002A004C" w:rsidP="002A004C">
      <w:pPr>
        <w:jc w:val="center"/>
        <w:rPr>
          <w:b/>
          <w:bCs/>
          <w:sz w:val="24"/>
          <w:szCs w:val="24"/>
        </w:rPr>
      </w:pPr>
    </w:p>
    <w:p w:rsidR="002A004C" w:rsidRDefault="002A004C" w:rsidP="002A004C"/>
    <w:p w:rsidR="002A004C" w:rsidRDefault="002A004C" w:rsidP="002A004C">
      <w:pPr>
        <w:rPr>
          <w:b/>
          <w:bCs/>
        </w:rPr>
      </w:pPr>
      <w:r>
        <w:rPr>
          <w:b/>
          <w:bCs/>
        </w:rPr>
        <w:t>Date: ____________</w:t>
      </w:r>
    </w:p>
    <w:p w:rsidR="002A004C" w:rsidRDefault="002A004C" w:rsidP="002A004C">
      <w:pPr>
        <w:rPr>
          <w:b/>
          <w:bCs/>
        </w:rPr>
      </w:pPr>
    </w:p>
    <w:p w:rsidR="002A004C" w:rsidRDefault="002A004C" w:rsidP="002A004C">
      <w:pPr>
        <w:rPr>
          <w:b/>
          <w:bCs/>
        </w:rPr>
      </w:pPr>
      <w:r>
        <w:rPr>
          <w:b/>
          <w:bCs/>
        </w:rPr>
        <w:t xml:space="preserve">RENTAL ADDRESS: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___________________________________</w:t>
      </w:r>
    </w:p>
    <w:p w:rsidR="002A004C" w:rsidRDefault="002A004C" w:rsidP="002A004C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___________________________________</w:t>
      </w:r>
    </w:p>
    <w:p w:rsidR="002A004C" w:rsidRDefault="002A004C" w:rsidP="002A004C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2A004C" w:rsidRDefault="002A004C" w:rsidP="002A004C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PRINT NAMES</w:t>
      </w:r>
    </w:p>
    <w:p w:rsidR="002A004C" w:rsidRDefault="002A004C" w:rsidP="002A004C">
      <w:pPr>
        <w:rPr>
          <w:b/>
          <w:bCs/>
        </w:rPr>
      </w:pPr>
    </w:p>
    <w:p w:rsidR="002A004C" w:rsidRDefault="002A004C" w:rsidP="002A004C">
      <w:pPr>
        <w:rPr>
          <w:b/>
          <w:bCs/>
        </w:rPr>
      </w:pPr>
      <w:r>
        <w:rPr>
          <w:b/>
          <w:bCs/>
        </w:rPr>
        <w:t>TENENT(S) LEAVING: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___________________________________</w:t>
      </w:r>
    </w:p>
    <w:p w:rsidR="002A004C" w:rsidRDefault="002A004C" w:rsidP="002A004C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___________________________________</w:t>
      </w:r>
    </w:p>
    <w:p w:rsidR="002A004C" w:rsidRDefault="002A004C" w:rsidP="002A004C">
      <w:pPr>
        <w:rPr>
          <w:b/>
          <w:bCs/>
        </w:rPr>
      </w:pPr>
    </w:p>
    <w:p w:rsidR="002A004C" w:rsidRDefault="002A004C" w:rsidP="002A004C">
      <w:pPr>
        <w:rPr>
          <w:b/>
          <w:bCs/>
        </w:rPr>
      </w:pPr>
      <w:r>
        <w:rPr>
          <w:b/>
          <w:bCs/>
        </w:rPr>
        <w:t>TENANT(S) ASSUMING:</w:t>
      </w:r>
      <w:r>
        <w:rPr>
          <w:b/>
          <w:bCs/>
        </w:rPr>
        <w:tab/>
      </w:r>
      <w:r>
        <w:rPr>
          <w:b/>
          <w:bCs/>
        </w:rPr>
        <w:tab/>
        <w:t>___________________________________</w:t>
      </w:r>
    </w:p>
    <w:p w:rsidR="002A004C" w:rsidRDefault="002A004C" w:rsidP="002A004C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___________________________________</w:t>
      </w:r>
    </w:p>
    <w:p w:rsidR="002A004C" w:rsidRDefault="002A004C" w:rsidP="002A004C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___________________________________</w:t>
      </w:r>
    </w:p>
    <w:p w:rsidR="002A004C" w:rsidRDefault="002A004C" w:rsidP="002A004C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___________________________________</w:t>
      </w:r>
    </w:p>
    <w:p w:rsidR="002A004C" w:rsidRDefault="002A004C" w:rsidP="002A004C">
      <w:pPr>
        <w:rPr>
          <w:b/>
          <w:bCs/>
        </w:rPr>
      </w:pPr>
    </w:p>
    <w:p w:rsidR="002A004C" w:rsidRDefault="002A004C" w:rsidP="002A004C">
      <w:pPr>
        <w:jc w:val="center"/>
        <w:rPr>
          <w:b/>
          <w:bCs/>
        </w:rPr>
      </w:pPr>
      <w:r>
        <w:rPr>
          <w:b/>
          <w:bCs/>
        </w:rPr>
        <w:t>WE AGREE AS FOLLOWS:</w:t>
      </w:r>
    </w:p>
    <w:p w:rsidR="002A004C" w:rsidRDefault="002A004C" w:rsidP="002A004C">
      <w:pPr>
        <w:rPr>
          <w:sz w:val="28"/>
          <w:szCs w:val="28"/>
        </w:rPr>
      </w:pPr>
    </w:p>
    <w:p w:rsidR="002A004C" w:rsidRDefault="002A004C" w:rsidP="002A004C">
      <w:r>
        <w:t xml:space="preserve">Any new tenants wishing to move into the rental unit must fill out an application to rent, pay the application screening fee, be approved, </w:t>
      </w:r>
      <w:proofErr w:type="gramStart"/>
      <w:r>
        <w:t>complete</w:t>
      </w:r>
      <w:proofErr w:type="gramEnd"/>
      <w:r>
        <w:t xml:space="preserve"> this Assumption of Tenancy Agreement before they are permitted to move in.</w:t>
      </w:r>
    </w:p>
    <w:p w:rsidR="002A004C" w:rsidRDefault="002A004C" w:rsidP="002A004C">
      <w:pPr>
        <w:rPr>
          <w:b/>
          <w:bCs/>
        </w:rPr>
      </w:pPr>
    </w:p>
    <w:p w:rsidR="002A004C" w:rsidRDefault="002A004C" w:rsidP="002A004C">
      <w:r>
        <w:rPr>
          <w:b/>
          <w:bCs/>
        </w:rPr>
        <w:t xml:space="preserve">TENANT(S) MOVING IN: </w:t>
      </w:r>
      <w:r>
        <w:t>As a tenant moving into the rental unit, I understand that I will become fully responsible for all terms and conditions of the Rental Agreement and other addendums that were signed and gone over at move-in which are in effect.</w:t>
      </w:r>
    </w:p>
    <w:p w:rsidR="002A004C" w:rsidRDefault="002A004C" w:rsidP="002A004C"/>
    <w:p w:rsidR="002A004C" w:rsidRDefault="002A004C" w:rsidP="002A004C">
      <w:proofErr w:type="gramStart"/>
      <w:r>
        <w:t>As a tenant assuming this rental contract and unit, upon move-out based on prior tenants’ check-in/out sheet, or lack thereof, on file with Lapray Properties, LLC.</w:t>
      </w:r>
      <w:proofErr w:type="gramEnd"/>
      <w:r>
        <w:t xml:space="preserve"> I understand that I am responsible for any existing conditions of the rental unit (1.e. cleaning, repairs needed) immediately.</w:t>
      </w:r>
    </w:p>
    <w:p w:rsidR="002A004C" w:rsidRDefault="002A004C" w:rsidP="002A004C"/>
    <w:p w:rsidR="002A004C" w:rsidRDefault="002A004C" w:rsidP="002A004C">
      <w:r>
        <w:rPr>
          <w:b/>
          <w:bCs/>
        </w:rPr>
        <w:t>TENANT(S) MOVING OUT:</w:t>
      </w:r>
      <w:r>
        <w:t xml:space="preserve"> As a vacating tenant, I hereby assign all my rights to any and all refundable deposits for the above address to the remaining tenant(s) in possession of the rental unit.</w:t>
      </w:r>
    </w:p>
    <w:p w:rsidR="002A004C" w:rsidRDefault="002A004C" w:rsidP="002A004C"/>
    <w:p w:rsidR="002A004C" w:rsidRDefault="002A004C" w:rsidP="002A004C">
      <w:r>
        <w:t>I understand that I will remain responsible on the Rental Agreement until the Assumption of Tenancy is fully executed and on file with Lapray Properties, LLC.</w:t>
      </w:r>
    </w:p>
    <w:p w:rsidR="002A004C" w:rsidRDefault="002A004C" w:rsidP="002A004C"/>
    <w:p w:rsidR="002A004C" w:rsidRDefault="002A004C" w:rsidP="002A004C"/>
    <w:p w:rsidR="002A004C" w:rsidRDefault="002A004C" w:rsidP="002A004C">
      <w:pPr>
        <w:jc w:val="center"/>
      </w:pPr>
      <w:r>
        <w:t xml:space="preserve">SIGNATURES OF </w:t>
      </w:r>
      <w:r>
        <w:rPr>
          <w:b/>
          <w:bCs/>
        </w:rPr>
        <w:t>ALL</w:t>
      </w:r>
      <w:r>
        <w:t xml:space="preserve"> TENANTS AND </w:t>
      </w:r>
      <w:r>
        <w:rPr>
          <w:b/>
          <w:bCs/>
        </w:rPr>
        <w:t xml:space="preserve">CO-SIGNERS </w:t>
      </w:r>
      <w:r>
        <w:t>TO THIS TRANSACTION:</w:t>
      </w:r>
    </w:p>
    <w:p w:rsidR="002A004C" w:rsidRDefault="002A004C" w:rsidP="002A004C"/>
    <w:p w:rsidR="002A004C" w:rsidRDefault="002A004C" w:rsidP="002A004C"/>
    <w:p w:rsidR="002A004C" w:rsidRDefault="002A004C" w:rsidP="002A004C">
      <w:r>
        <w:t>_______________________________________          _________________________________________</w:t>
      </w:r>
    </w:p>
    <w:p w:rsidR="002A004C" w:rsidRDefault="002A004C" w:rsidP="002A004C"/>
    <w:p w:rsidR="002A004C" w:rsidRDefault="002A004C" w:rsidP="002A004C">
      <w:r>
        <w:t>_______________________________________</w:t>
      </w:r>
      <w:r>
        <w:tab/>
        <w:t>__________________________________________</w:t>
      </w:r>
    </w:p>
    <w:p w:rsidR="002A004C" w:rsidRDefault="002A004C" w:rsidP="002A004C"/>
    <w:p w:rsidR="002A004C" w:rsidRDefault="002A004C" w:rsidP="002A004C">
      <w:r>
        <w:t>_______________________________________</w:t>
      </w:r>
      <w:r>
        <w:tab/>
        <w:t>__________________________________________</w:t>
      </w:r>
    </w:p>
    <w:p w:rsidR="002A004C" w:rsidRDefault="002A004C" w:rsidP="002A004C"/>
    <w:p w:rsidR="002A004C" w:rsidRDefault="002A004C" w:rsidP="002A004C">
      <w:r>
        <w:t>_______________________________________</w:t>
      </w:r>
      <w:r>
        <w:tab/>
        <w:t>__________________________________________</w:t>
      </w:r>
    </w:p>
    <w:p w:rsidR="002A004C" w:rsidRDefault="002A004C" w:rsidP="002A004C">
      <w:bookmarkStart w:id="0" w:name="_GoBack"/>
      <w:bookmarkEnd w:id="0"/>
    </w:p>
    <w:sectPr w:rsidR="002A004C" w:rsidSect="004C43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DB8" w:rsidRDefault="00E54DB8" w:rsidP="004C43B2">
      <w:r>
        <w:separator/>
      </w:r>
    </w:p>
  </w:endnote>
  <w:endnote w:type="continuationSeparator" w:id="0">
    <w:p w:rsidR="00E54DB8" w:rsidRDefault="00E54DB8" w:rsidP="004C4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3B2" w:rsidRDefault="004C43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3B2" w:rsidRPr="0085204D" w:rsidRDefault="0085204D" w:rsidP="004C43B2">
    <w:pPr>
      <w:pStyle w:val="Footer"/>
      <w:jc w:val="center"/>
      <w:rPr>
        <w:rFonts w:ascii="Century Gothic" w:hAnsi="Century Gothic"/>
        <w:color w:val="000000" w:themeColor="text1"/>
      </w:rPr>
    </w:pPr>
    <w:r>
      <w:rPr>
        <w:rFonts w:ascii="Century Gothic" w:hAnsi="Century Gothic"/>
        <w:noProof/>
        <w:color w:val="000000" w:themeColor="text1"/>
      </w:rPr>
      <w:drawing>
        <wp:inline distT="0" distB="0" distL="0" distR="0">
          <wp:extent cx="4395216" cy="179832"/>
          <wp:effectExtent l="19050" t="0" r="5334" b="0"/>
          <wp:docPr id="4" name="Picture 3" descr="black tag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ck tag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95216" cy="179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C43B2" w:rsidRPr="0085204D" w:rsidRDefault="00670859" w:rsidP="004C43B2">
    <w:pPr>
      <w:pStyle w:val="Footer"/>
      <w:tabs>
        <w:tab w:val="clear" w:pos="9360"/>
      </w:tabs>
      <w:ind w:left="-900" w:right="-900"/>
      <w:jc w:val="center"/>
      <w:rPr>
        <w:rFonts w:ascii="Century Gothic" w:hAnsi="Century Gothic"/>
        <w:color w:val="000000" w:themeColor="text1"/>
      </w:rPr>
    </w:pPr>
    <w:r w:rsidRPr="0085204D">
      <w:rPr>
        <w:rFonts w:ascii="Century Gothic" w:hAnsi="Century Gothic"/>
        <w:color w:val="000000" w:themeColor="text1"/>
      </w:rPr>
      <w:t xml:space="preserve">P.O. Box 1726, McMinnville, OR </w:t>
    </w:r>
    <w:proofErr w:type="gramStart"/>
    <w:r w:rsidRPr="0085204D">
      <w:rPr>
        <w:rFonts w:ascii="Century Gothic" w:hAnsi="Century Gothic"/>
        <w:color w:val="000000" w:themeColor="text1"/>
      </w:rPr>
      <w:t>97128</w:t>
    </w:r>
    <w:r w:rsidR="004C43B2" w:rsidRPr="0085204D">
      <w:rPr>
        <w:rFonts w:ascii="Century Gothic" w:hAnsi="Century Gothic"/>
        <w:color w:val="000000" w:themeColor="text1"/>
      </w:rPr>
      <w:t xml:space="preserve">  •</w:t>
    </w:r>
    <w:proofErr w:type="gramEnd"/>
    <w:r w:rsidR="004C43B2" w:rsidRPr="0085204D">
      <w:rPr>
        <w:rFonts w:ascii="Century Gothic" w:hAnsi="Century Gothic"/>
        <w:color w:val="000000" w:themeColor="text1"/>
      </w:rPr>
      <w:t xml:space="preserve">  503.</w:t>
    </w:r>
    <w:r w:rsidRPr="0085204D">
      <w:rPr>
        <w:rFonts w:ascii="Century Gothic" w:hAnsi="Century Gothic"/>
        <w:color w:val="000000" w:themeColor="text1"/>
      </w:rPr>
      <w:t>472</w:t>
    </w:r>
    <w:r w:rsidR="004C43B2" w:rsidRPr="0085204D">
      <w:rPr>
        <w:rFonts w:ascii="Century Gothic" w:hAnsi="Century Gothic"/>
        <w:color w:val="000000" w:themeColor="text1"/>
      </w:rPr>
      <w:t>.</w:t>
    </w:r>
    <w:r w:rsidRPr="0085204D">
      <w:rPr>
        <w:rFonts w:ascii="Century Gothic" w:hAnsi="Century Gothic"/>
        <w:color w:val="000000" w:themeColor="text1"/>
      </w:rPr>
      <w:t>4647</w:t>
    </w:r>
    <w:r w:rsidR="004C43B2" w:rsidRPr="0085204D">
      <w:rPr>
        <w:rFonts w:ascii="Century Gothic" w:hAnsi="Century Gothic"/>
        <w:color w:val="000000" w:themeColor="text1"/>
      </w:rPr>
      <w:t xml:space="preserve">  •  fax 503.</w:t>
    </w:r>
    <w:r w:rsidRPr="0085204D">
      <w:rPr>
        <w:rFonts w:ascii="Century Gothic" w:hAnsi="Century Gothic"/>
        <w:color w:val="000000" w:themeColor="text1"/>
      </w:rPr>
      <w:t>434</w:t>
    </w:r>
    <w:r w:rsidR="004C43B2" w:rsidRPr="0085204D">
      <w:rPr>
        <w:rFonts w:ascii="Century Gothic" w:hAnsi="Century Gothic"/>
        <w:color w:val="000000" w:themeColor="text1"/>
      </w:rPr>
      <w:t>.</w:t>
    </w:r>
    <w:r w:rsidRPr="0085204D">
      <w:rPr>
        <w:rFonts w:ascii="Century Gothic" w:hAnsi="Century Gothic"/>
        <w:color w:val="000000" w:themeColor="text1"/>
      </w:rPr>
      <w:t>2850</w:t>
    </w:r>
    <w:r w:rsidR="004C43B2" w:rsidRPr="0085204D">
      <w:rPr>
        <w:rFonts w:ascii="Century Gothic" w:hAnsi="Century Gothic"/>
        <w:color w:val="000000" w:themeColor="text1"/>
      </w:rPr>
      <w:t xml:space="preserve">  •  www.laprayproperties.com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3B2" w:rsidRDefault="004C43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DB8" w:rsidRDefault="00E54DB8" w:rsidP="004C43B2">
      <w:r>
        <w:separator/>
      </w:r>
    </w:p>
  </w:footnote>
  <w:footnote w:type="continuationSeparator" w:id="0">
    <w:p w:rsidR="00E54DB8" w:rsidRDefault="00E54DB8" w:rsidP="004C4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3B2" w:rsidRDefault="004C43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3B2" w:rsidRDefault="0085204D" w:rsidP="004C43B2">
    <w:pPr>
      <w:pStyle w:val="Header"/>
      <w:jc w:val="center"/>
    </w:pPr>
    <w:r>
      <w:rPr>
        <w:noProof/>
      </w:rPr>
      <w:drawing>
        <wp:inline distT="0" distB="0" distL="0" distR="0">
          <wp:extent cx="4511040" cy="1124712"/>
          <wp:effectExtent l="19050" t="0" r="3810" b="0"/>
          <wp:docPr id="5" name="Picture 4" descr="black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ck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1040" cy="1124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3B2" w:rsidRDefault="004C43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004C"/>
    <w:rsid w:val="002A004C"/>
    <w:rsid w:val="004C43B2"/>
    <w:rsid w:val="005F4535"/>
    <w:rsid w:val="00670859"/>
    <w:rsid w:val="0085204D"/>
    <w:rsid w:val="00E5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04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3B2"/>
    <w:pPr>
      <w:widowControl/>
      <w:tabs>
        <w:tab w:val="center" w:pos="4680"/>
        <w:tab w:val="right" w:pos="9360"/>
      </w:tabs>
      <w:overflowPunct/>
      <w:autoSpaceDE/>
      <w:autoSpaceDN/>
      <w:adjustRightInd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C43B2"/>
  </w:style>
  <w:style w:type="paragraph" w:styleId="Footer">
    <w:name w:val="footer"/>
    <w:basedOn w:val="Normal"/>
    <w:link w:val="FooterChar"/>
    <w:uiPriority w:val="99"/>
    <w:semiHidden/>
    <w:unhideWhenUsed/>
    <w:rsid w:val="004C43B2"/>
    <w:pPr>
      <w:widowControl/>
      <w:tabs>
        <w:tab w:val="center" w:pos="4680"/>
        <w:tab w:val="right" w:pos="9360"/>
      </w:tabs>
      <w:overflowPunct/>
      <w:autoSpaceDE/>
      <w:autoSpaceDN/>
      <w:adjustRightInd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C43B2"/>
  </w:style>
  <w:style w:type="paragraph" w:styleId="BalloonText">
    <w:name w:val="Balloon Text"/>
    <w:basedOn w:val="Normal"/>
    <w:link w:val="BalloonTextChar"/>
    <w:uiPriority w:val="99"/>
    <w:semiHidden/>
    <w:unhideWhenUsed/>
    <w:rsid w:val="004C43B2"/>
    <w:pPr>
      <w:widowControl/>
      <w:overflowPunct/>
      <w:autoSpaceDE/>
      <w:autoSpaceDN/>
      <w:adjustRightInd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3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5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ineyard%20Apartments\Desktop\LP%20Logo%20Documents\LH%20mcminnville%20blac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LH mcminnville black</Template>
  <TotalTime>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Lapray Properties, LLC</dc:creator>
  <cp:lastModifiedBy>Lapray Properties, LLC</cp:lastModifiedBy>
  <cp:revision>1</cp:revision>
  <cp:lastPrinted>2015-01-17T00:57:00Z</cp:lastPrinted>
  <dcterms:created xsi:type="dcterms:W3CDTF">2015-01-17T00:56:00Z</dcterms:created>
  <dcterms:modified xsi:type="dcterms:W3CDTF">2015-01-17T00:58:00Z</dcterms:modified>
</cp:coreProperties>
</file>